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04" w:rsidRDefault="00C53E04" w:rsidP="00C53E04">
      <w:pPr>
        <w:rPr>
          <w:rFonts w:ascii="Arial" w:hAnsi="Arial"/>
          <w:color w:val="000000"/>
        </w:rPr>
      </w:pPr>
      <w:bookmarkStart w:id="0" w:name="_GoBack"/>
      <w:r>
        <w:rPr>
          <w:rFonts w:ascii="Arial" w:hAnsi="Arial"/>
          <w:b/>
          <w:bCs/>
          <w:color w:val="000000"/>
        </w:rPr>
        <w:t>Правилник за дейността на контролната комисия</w:t>
      </w:r>
    </w:p>
    <w:bookmarkEnd w:id="0"/>
    <w:p w:rsidR="00C53E04" w:rsidRDefault="00C53E04" w:rsidP="00C53E04">
      <w:pPr>
        <w:pStyle w:val="BodyText"/>
      </w:pPr>
      <w:r>
        <w:rPr>
          <w:rStyle w:val="a"/>
          <w:rFonts w:ascii="Arial" w:hAnsi="Arial"/>
          <w:b w:val="0"/>
          <w:color w:val="000000"/>
        </w:rPr>
        <w:t>на</w:t>
      </w:r>
    </w:p>
    <w:p w:rsidR="00C53E04" w:rsidRDefault="00C53E04" w:rsidP="00C53E04">
      <w:pPr>
        <w:pStyle w:val="BodyText"/>
      </w:pPr>
      <w:r>
        <w:rPr>
          <w:rStyle w:val="a"/>
          <w:rFonts w:ascii="Arial" w:hAnsi="Arial"/>
          <w:b w:val="0"/>
          <w:color w:val="000000"/>
        </w:rPr>
        <w:t>Регионалната колегия на БАЗ – София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1. Контролната комисия КК на регионалната колегия на БАЗ - София е изборен орган, предвиден от ЗСОМСААМСЗПФ ,Устава на БАЗ и Устава на регионалната колегия на БАЗ – София.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2. КК осъществява контрол на дейността на УС на регионалната колегия БАЗ - София за законосъобразността и уставосъобразността на взетите от УС решения и тяхното изпълнение.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3. Членове на КК присъстват на заседанията на УС със съвещателен глас.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4. Председателят на УС на регионалната колегия, уведомява КК за датата и часа на заседанията си най - малко една седмица предварително.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5. КК представя отчет за дейността си пред Общото събрание.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6. КК предлага на Общото събрание освобождаване или неосвобождаване от отговорност на УС на колегията и финансово отговорните лица.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7. КК осъществява контрол на финансовата дейност на УС при формиране на бюджета и законовото и уставно разходване на средствата.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(1) КК може да предизвиква ревизия на касата и касовата документация.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(2) Участва в организирането на процедурата по назначаване на финансова ревизия и одит, задължителна преди отчетено Общо събрание.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(3) Възлага финансова ревизия за всяка година след приключване на годишните отчети.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8. (1) При констатиране на нарушения изготвя доклад с препоръки в двуседмичен срок и го представя на УС на колегията, който се разглежда на първото заседание.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(2) В 30-дневен срок УС уведомява КК за взетите мерки и отстраняване на нарушенията.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(3) При несъобразяване с препоръките и при констатиране на нарушения от страна на УС, КК писмено уведомява УС за свикване на извънредно Общо събрание.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9. Председателя КК участва в ежегодната среща на председателите на регионалните колегии с ръководството на КК на БАЗ.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Чл.10. В своята дейност КК на БАЗ може да привлича външни експерти при решаване на финансови, правни и други въпроси.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11. (1) Финансирането на работата на КК става от регионалния бюджет.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(2) Финансирането на външните експерти става след писмено искане на председателя на КК до УС на колегията.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12. КК на БАЗ - София се състои от председател и двама члена.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13. Председателят организира и ръководи дейността на КК.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(1) Определя дневния ред, насрочва заседанията на КК и ги ръководи.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(2) Уведомява членовете за датата, мястото и проекта за дневен ред на заседанията.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(3) Разпределя постъпилите материали между членовете на КК за проучване и доклад от тях.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(4) Определя членовете на КК за участие в заседанията на УС и при извършване на проверки.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(5) Подписва кореспонденцията на КК 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14. (1) Заседанията на КК са закрити.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(2) Заседанията са редовни и извънредни.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(3) Редовните заседания се провеждат на всеки три месеца.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(4) Извънредни заседания се провеждат по искане на председателя или по мотивирано писмено искане от член на КК.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(5) На заседанията на КК на регионалната колегия могат да бъдат изслушвани членове на УС на БАЗ – София, както и членове на колегията.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(6) На заседанията на КК могат да бъдат допускани външни експерти за мнения или писмени становища в помощ на КК.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(7) Заседанията на КК се провеждат при кворум 2/3 от членовете.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(8) Решенията на КК се вземат с мнозинство.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(9) Членове на КК имат право само на положителен или отрицателен вот.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(10) За всяко заседание на КК се води протокол. Протоколът се подписва от всички участвали в заседанието.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(11) Протоколът и материалите се съхраняват в шкаф и достъп до тях има само КК.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(12) При безпричинно отсъствие от заседанията на Комисията на член на КК и по решение на самата Комисия тя може да предложи на Общото събрание да замени нередовния член с нов.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15. КК приема Правилник за своята дейност, който се утвърждава от Общото събрание.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Чл. 16. КК използва офиса на регионалната колегия и необходимата материална база за своята дейност.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17. Секретаря на УС на колегията, получава кореспонденцията на КК, записва ги във входящ дневник и ги предава неразпечатани.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19. След изтичане на мандата на КК, председателят и предава архива на новоизбрания председател.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Този Правилник е приет на ...08.2019г. на Общо събрание на регионалната колегия на БАЗ – София.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Председател на Контролната комисия</w:t>
      </w:r>
    </w:p>
    <w:p w:rsidR="00C53E04" w:rsidRDefault="00C53E04" w:rsidP="00C53E04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Иван Иванов</w:t>
      </w:r>
    </w:p>
    <w:p w:rsidR="00047136" w:rsidRPr="00C53E04" w:rsidRDefault="00C53E04">
      <w:pPr>
        <w:rPr>
          <w:lang w:val="en-US"/>
        </w:rPr>
      </w:pPr>
    </w:p>
    <w:sectPr w:rsidR="00047136" w:rsidRPr="00C5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FF"/>
    <w:rsid w:val="000B5501"/>
    <w:rsid w:val="003231FE"/>
    <w:rsid w:val="005F45FF"/>
    <w:rsid w:val="00C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A888-8681-4ECF-8AEC-61BB6651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0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53E0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semiHidden/>
    <w:rsid w:val="00C53E0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">
    <w:name w:val="Силно акцентиран"/>
    <w:qFormat/>
    <w:rsid w:val="00C53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Z</dc:creator>
  <cp:keywords/>
  <dc:description/>
  <cp:lastModifiedBy>S Z</cp:lastModifiedBy>
  <cp:revision>2</cp:revision>
  <dcterms:created xsi:type="dcterms:W3CDTF">2021-01-11T22:29:00Z</dcterms:created>
  <dcterms:modified xsi:type="dcterms:W3CDTF">2021-01-11T22:29:00Z</dcterms:modified>
</cp:coreProperties>
</file>